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2B42D" w14:textId="77777777" w:rsidR="00936365" w:rsidRPr="00B96B14" w:rsidRDefault="00B96B14" w:rsidP="00B96B14">
      <w:pPr>
        <w:jc w:val="center"/>
        <w:rPr>
          <w:b/>
          <w:sz w:val="44"/>
          <w:szCs w:val="44"/>
        </w:rPr>
      </w:pPr>
      <w:r w:rsidRPr="00B96B14">
        <w:rPr>
          <w:b/>
          <w:sz w:val="44"/>
          <w:szCs w:val="44"/>
        </w:rPr>
        <w:t>Assignment # 21</w:t>
      </w:r>
    </w:p>
    <w:p w14:paraId="1DD704F5" w14:textId="77777777" w:rsidR="00B96B14" w:rsidRDefault="00B96B14" w:rsidP="00B96B14">
      <w:pPr>
        <w:jc w:val="center"/>
        <w:rPr>
          <w:b/>
          <w:sz w:val="36"/>
          <w:szCs w:val="36"/>
        </w:rPr>
      </w:pPr>
      <w:r w:rsidRPr="00B96B14">
        <w:rPr>
          <w:b/>
          <w:sz w:val="36"/>
          <w:szCs w:val="36"/>
        </w:rPr>
        <w:t>(Important Geometry Symbols)</w:t>
      </w:r>
    </w:p>
    <w:p w14:paraId="5CE5DFFA" w14:textId="77777777" w:rsidR="00B96B14" w:rsidRDefault="00B96B14" w:rsidP="00B96B14">
      <w:pPr>
        <w:jc w:val="center"/>
        <w:rPr>
          <w:b/>
          <w:sz w:val="36"/>
          <w:szCs w:val="36"/>
        </w:rPr>
      </w:pPr>
    </w:p>
    <w:p w14:paraId="7DD65042" w14:textId="7C9056EE" w:rsidR="00B96B14" w:rsidRDefault="00B96B14" w:rsidP="001254C3">
      <w:pPr>
        <w:pStyle w:val="ListParagraph"/>
        <w:numPr>
          <w:ilvl w:val="0"/>
          <w:numId w:val="1"/>
        </w:numPr>
      </w:pPr>
      <w:r>
        <w:t>How would you show that the figures below have been bisected?</w:t>
      </w:r>
      <w:r w:rsidR="00824B07">
        <w:t xml:space="preserve">  Explain what your symbols actually mean:</w:t>
      </w:r>
    </w:p>
    <w:p w14:paraId="21D1F023" w14:textId="77777777" w:rsidR="00B96B14" w:rsidRDefault="00B96B14" w:rsidP="00B96B14">
      <w:pPr>
        <w:ind w:left="360"/>
      </w:pPr>
    </w:p>
    <w:p w14:paraId="0DF62172" w14:textId="77777777" w:rsidR="001254C3" w:rsidRPr="001254C3" w:rsidRDefault="001254C3" w:rsidP="005F60CA">
      <w:pPr>
        <w:ind w:left="45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F2D044" wp14:editId="4A2C9D1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57400" cy="12230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6DC4C4" w14:textId="77777777" w:rsidR="001254C3" w:rsidRPr="001254C3" w:rsidRDefault="001254C3" w:rsidP="001254C3"/>
    <w:p w14:paraId="401A0C88" w14:textId="6FCF76AD" w:rsidR="00B96B14" w:rsidRDefault="001254C3" w:rsidP="005C6929">
      <w:pPr>
        <w:tabs>
          <w:tab w:val="left" w:pos="1540"/>
          <w:tab w:val="center" w:pos="2790"/>
          <w:tab w:val="left" w:pos="2880"/>
          <w:tab w:val="left" w:pos="450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353C6" wp14:editId="2B01934B">
                <wp:simplePos x="0" y="0"/>
                <wp:positionH relativeFrom="column">
                  <wp:posOffset>1257300</wp:posOffset>
                </wp:positionH>
                <wp:positionV relativeFrom="paragraph">
                  <wp:posOffset>71755</wp:posOffset>
                </wp:positionV>
                <wp:extent cx="16002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5.65pt" to="225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npWLgBAADDAwAADgAAAGRycy9lMm9Eb2MueG1srFPBjtsgEL1X6j8g7o0dH1aVFWcPWXUvqzbq&#10;th/A4iFGAgYNNE7+vgNJvFVbaaWqF8zAvDfzHuPN/ck7cQRKFsMg16tWCggaRxsOg/z+7dOHj1Kk&#10;rMKoHAYY5BmSvN++f7eZYw8dTuhGIMEkIfVzHOSUc+ybJukJvEorjBD40iB5lTmkQzOSmpndu6Zr&#10;27tmRhojoYaU+PThcim3ld8Y0PmLMQmycIPk3nJdqa4vZW22G9UfSMXJ6msb6h+68MoGLrpQPais&#10;xA+yf1B5qwkTmrzS6Bs0xmqoGljNuv1NzfOkIlQtbE6Ki03p/9Hqz8c9CTsOspMiKM9P9JxJ2cOU&#10;xQ5DYAORRFd8mmPqOX0X9nSNUtxTEX0y5MuX5YhT9fa8eAunLDQfru/alh9MCn27a16BkVJ+BPSi&#10;bAbpbCiyVa+OTylzMU69pXBQGrmUrrt8dlCSXfgKhqVwsa6i6xDBzpE4Kn5+pTWEvC5SmK9mF5ix&#10;zi3A9m3gNb9AoQ7YAl6/DV4QtTKGvIC9DUh/I8inW8vmkn9z4KK7WPCC47k+SrWGJ6UqvE51GcVf&#10;4wp//fe2PwEAAP//AwBQSwMEFAAGAAgAAAAhAEnCVmvcAAAACQEAAA8AAABkcnMvZG93bnJldi54&#10;bWxMT8tOwzAQvCPxD9YicUGt3QJVCXGqCglx4UKDkLhtY+cB8Tqy3TT9exZxKLedh2Zn8s3kejHa&#10;EDtPGhZzBcJS5U1HjYb38nm2BhETksHek9VwshE2xeVFjpnxR3qz4y41gkMoZqihTWnIpIxVax3G&#10;uR8ssVb74DAxDI00AY8c7nq5VGolHXbEH1oc7FNrq+/dwWmot4GW5al0L6/49XET1fjZ+lrr66tp&#10;+wgi2SmdzfBbn6tDwZ32/kAmip7xw5q3JD4WtyDYcHevmNj/EbLI5f8FxQ8AAAD//wMAUEsBAi0A&#10;FAAGAAgAAAAhAOSZw8D7AAAA4QEAABMAAAAAAAAAAAAAAAAAAAAAAFtDb250ZW50X1R5cGVzXS54&#10;bWxQSwECLQAUAAYACAAAACEAI7Jq4dcAAACUAQAACwAAAAAAAAAAAAAAAAAsAQAAX3JlbHMvLnJl&#10;bHNQSwECLQAUAAYACAAAACEAFanpWLgBAADDAwAADgAAAAAAAAAAAAAAAAAsAgAAZHJzL2Uyb0Rv&#10;Yy54bWxQSwECLQAUAAYACAAAACEAScJWa9wAAAAJ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ab/>
        <w:t xml:space="preserve">     Q</w:t>
      </w:r>
      <w:r>
        <w:tab/>
      </w:r>
      <w:r>
        <w:tab/>
      </w:r>
      <w:r w:rsidR="00391220">
        <w:tab/>
        <w:t>T</w:t>
      </w:r>
      <w:r>
        <w:br w:type="textWrapping" w:clear="all"/>
      </w:r>
      <w:r>
        <w:tab/>
      </w:r>
    </w:p>
    <w:p w14:paraId="425F8603" w14:textId="77777777" w:rsidR="00B96B14" w:rsidRDefault="00B96B14" w:rsidP="00B96B14">
      <w:pPr>
        <w:ind w:left="360"/>
      </w:pPr>
    </w:p>
    <w:p w14:paraId="40A0E415" w14:textId="1028C679" w:rsidR="00862045" w:rsidRDefault="00011D15" w:rsidP="00824B07">
      <w:pPr>
        <w:pStyle w:val="ListParagraph"/>
        <w:numPr>
          <w:ilvl w:val="0"/>
          <w:numId w:val="1"/>
        </w:numPr>
      </w:pPr>
      <w:r>
        <w:t xml:space="preserve">Draw all necessary marks on the figure below, showing that it is a </w:t>
      </w:r>
      <w:r w:rsidR="00862045">
        <w:t>rectangle.</w:t>
      </w:r>
      <w:r w:rsidR="00824B07">
        <w:t xml:space="preserve">  Explain what your symbols actually mean:</w:t>
      </w:r>
    </w:p>
    <w:p w14:paraId="36816E93" w14:textId="77777777" w:rsidR="008B26C2" w:rsidRDefault="008B26C2" w:rsidP="00B96B14">
      <w:pPr>
        <w:ind w:left="360"/>
      </w:pPr>
    </w:p>
    <w:p w14:paraId="65A4FB4D" w14:textId="6E705715" w:rsidR="00B96B14" w:rsidRDefault="00862045" w:rsidP="00B96B1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9C301" wp14:editId="5D8D4F8E">
                <wp:simplePos x="0" y="0"/>
                <wp:positionH relativeFrom="column">
                  <wp:posOffset>1600200</wp:posOffset>
                </wp:positionH>
                <wp:positionV relativeFrom="paragraph">
                  <wp:posOffset>141605</wp:posOffset>
                </wp:positionV>
                <wp:extent cx="1828800" cy="1143000"/>
                <wp:effectExtent l="50800" t="25400" r="76200" b="101600"/>
                <wp:wrapThrough wrapText="bothSides">
                  <wp:wrapPolygon edited="0">
                    <wp:start x="-600" y="-480"/>
                    <wp:lineTo x="-600" y="23040"/>
                    <wp:lineTo x="22200" y="23040"/>
                    <wp:lineTo x="22200" y="-480"/>
                    <wp:lineTo x="-600" y="-48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6pt;margin-top:11.15pt;width:2in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JxTYgCAACJBQAADgAAAGRycy9lMm9Eb2MueG1srFTdT9swEH+ftP/B8vtIUzJWKlJUFXWaxAAB&#10;E8/GsVtLts+z3abdX7+zk4aOISFNe0l833e/+7i43BlNtsIHBbam5cmIEmE5NMquavrjcflpQkmI&#10;zDZMgxU13YtAL2cfP1y0birGsAbdCE/QiQ3T1tV0HaObFkXga2FYOAEnLAoleMMikn5VNJ616N3o&#10;YjwanRUt+MZ54CIE5F51QjrL/qUUPN5KGUQkuqaYW8xfn7/P6VvMLth05ZlbK96nwf4hC8OUxaCD&#10;qysWGdl49Zcro7iHADKecDAFSKm4yDVgNeXoVTUPa+ZErgXBCW6AKfw/t/xme+eJampaUWKZwRbd&#10;I2jMrrQgVYKndWGKWg/uzvdUwGeqdSe9SX+sguwypPsBUrGLhCOznIwnkxEiz1FWltXpCAn0U7yY&#10;Ox/iVwGGpEdNPYbPULLtdYid6kElRQugVbNUWmcizYlYaE+2DDvMOBc2ltlcb8x3aDp+hVH7XiMb&#10;J6Jjnx3YmE2euOQp53YUpEgAdCXnV9xrkUJrey8kIpeKzAEHD3/m0lWQtZOZxMwHw9P3DXv9ZCry&#10;PA/G4/eNB4scGWwcjI2y4N9yoBG+LmXZ6SMeR3Wn5zM0exwaD902BceXClt3zUK8Yx7XB9uNJyHe&#10;4kdqaGsK/YuSNfhfb/GTPk41SilpcR1rGn5umBeU6G8W5/28rKq0v5moPn8ZI+GPJc/HErsxC8B5&#10;KPH4OJ6fST/qw1N6ME94OeYpKoqY5Ri7pjz6A7GI3ZnA28PFfJ7VcGcdi9f2wfFD19NoPu6emHf9&#10;/EYc/Rs4rC6bvhrjTjf1w8J8E0GqPOMvuPZ4477nSexvUzoox3TWermgs98AAAD//wMAUEsDBBQA&#10;BgAIAAAAIQD7tgJ64AAAAAoBAAAPAAAAZHJzL2Rvd25yZXYueG1sTI9BT8MwDIXvSPyHyEjcWEq7&#10;oVGaTmjSJA49sA2hHbPGtB2JUzVZ1/17zAlu9vPT8/eK1eSsGHEInScFj7MEBFLtTUeNgo/95mEJ&#10;IkRNRltPqOCKAVbl7U2hc+MvtMVxFxvBIRRyraCNsc+lDHWLToeZ75H49uUHpyOvQyPNoC8c7qxM&#10;k+RJOt0Rf2h1j+sW6+/d2SnYVtnz/rT5PJwye23GdVW9zd8rpe7vptcXEBGn+GeGX3xGh5KZjv5M&#10;JgirIF2k3CXykGYg2LCYJywcWUhYkWUh/1cofwAAAP//AwBQSwECLQAUAAYACAAAACEA5JnDwPsA&#10;AADhAQAAEwAAAAAAAAAAAAAAAAAAAAAAW0NvbnRlbnRfVHlwZXNdLnhtbFBLAQItABQABgAIAAAA&#10;IQAjsmrh1wAAAJQBAAALAAAAAAAAAAAAAAAAACwBAABfcmVscy8ucmVsc1BLAQItABQABgAIAAAA&#10;IQDXMnFNiAIAAIkFAAAOAAAAAAAAAAAAAAAAACwCAABkcnMvZTJvRG9jLnhtbFBLAQItABQABgAI&#10;AAAAIQD7tgJ64AAAAAoBAAAPAAAAAAAAAAAAAAAAAOAEAABkcnMvZG93bnJldi54bWxQSwUGAAAA&#10;AAQABADzAAAA7QUAAAAA&#10;" fillcolor="#b8cce4 [1300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549AD7D" w14:textId="77777777" w:rsidR="00B96B14" w:rsidRDefault="00B96B14" w:rsidP="00B96B14">
      <w:pPr>
        <w:ind w:left="360"/>
      </w:pPr>
    </w:p>
    <w:p w14:paraId="76915931" w14:textId="77777777" w:rsidR="00B96B14" w:rsidRDefault="00B96B14" w:rsidP="00B96B14">
      <w:pPr>
        <w:ind w:left="360"/>
      </w:pPr>
    </w:p>
    <w:p w14:paraId="052539BF" w14:textId="6D66556A" w:rsidR="00B96B14" w:rsidRDefault="00B96B14" w:rsidP="00862045">
      <w:pPr>
        <w:tabs>
          <w:tab w:val="left" w:pos="3680"/>
        </w:tabs>
      </w:pPr>
    </w:p>
    <w:p w14:paraId="00251428" w14:textId="17553C98" w:rsidR="00B96B14" w:rsidRDefault="00B96B14" w:rsidP="00862045">
      <w:pPr>
        <w:tabs>
          <w:tab w:val="left" w:pos="3680"/>
        </w:tabs>
      </w:pPr>
    </w:p>
    <w:p w14:paraId="181DD235" w14:textId="77777777" w:rsidR="00862045" w:rsidRDefault="00862045" w:rsidP="00862045">
      <w:pPr>
        <w:tabs>
          <w:tab w:val="left" w:pos="3680"/>
        </w:tabs>
      </w:pPr>
    </w:p>
    <w:p w14:paraId="4B160881" w14:textId="77777777" w:rsidR="00862045" w:rsidRDefault="00862045" w:rsidP="00862045">
      <w:pPr>
        <w:tabs>
          <w:tab w:val="left" w:pos="3680"/>
        </w:tabs>
      </w:pPr>
    </w:p>
    <w:p w14:paraId="74F8D54A" w14:textId="77777777" w:rsidR="00862045" w:rsidRDefault="00862045" w:rsidP="00862045">
      <w:pPr>
        <w:tabs>
          <w:tab w:val="left" w:pos="3680"/>
        </w:tabs>
      </w:pPr>
    </w:p>
    <w:p w14:paraId="39157A8F" w14:textId="77777777" w:rsidR="00B96B14" w:rsidRDefault="00B96B14" w:rsidP="00862045"/>
    <w:p w14:paraId="1E7BD765" w14:textId="77777777" w:rsidR="008B26C2" w:rsidRDefault="008B26C2" w:rsidP="00862045"/>
    <w:p w14:paraId="16C97652" w14:textId="21905774" w:rsidR="00B96B14" w:rsidRDefault="00862045" w:rsidP="008B26C2">
      <w:pPr>
        <w:pStyle w:val="ListParagraph"/>
        <w:numPr>
          <w:ilvl w:val="0"/>
          <w:numId w:val="2"/>
        </w:numPr>
      </w:pPr>
      <w:r>
        <w:t xml:space="preserve">Draw an equilateral triangle below.  Then, show its altitude going straight up.  Finally, </w:t>
      </w:r>
      <w:r w:rsidR="008B26C2">
        <w:t>indicate that the height bisects the base:</w:t>
      </w:r>
    </w:p>
    <w:p w14:paraId="1F38FF6F" w14:textId="77777777" w:rsidR="008B26C2" w:rsidRDefault="008B26C2" w:rsidP="008B26C2">
      <w:pPr>
        <w:pStyle w:val="ListParagraph"/>
      </w:pPr>
    </w:p>
    <w:p w14:paraId="68AC0AA1" w14:textId="77777777" w:rsidR="008B26C2" w:rsidRDefault="008B26C2" w:rsidP="008B26C2">
      <w:pPr>
        <w:pStyle w:val="ListParagraph"/>
      </w:pPr>
    </w:p>
    <w:p w14:paraId="32587971" w14:textId="77777777" w:rsidR="008B26C2" w:rsidRDefault="008B26C2" w:rsidP="008B26C2">
      <w:pPr>
        <w:pStyle w:val="ListParagraph"/>
      </w:pPr>
    </w:p>
    <w:p w14:paraId="0737B008" w14:textId="77777777" w:rsidR="008B26C2" w:rsidRDefault="008B26C2" w:rsidP="008B26C2">
      <w:pPr>
        <w:pStyle w:val="ListParagraph"/>
      </w:pPr>
    </w:p>
    <w:p w14:paraId="7E68DD6C" w14:textId="77777777" w:rsidR="008B26C2" w:rsidRDefault="008B26C2" w:rsidP="008B26C2">
      <w:pPr>
        <w:pStyle w:val="ListParagraph"/>
      </w:pPr>
    </w:p>
    <w:p w14:paraId="6B284825" w14:textId="77777777" w:rsidR="005C6929" w:rsidRDefault="005C6929" w:rsidP="008B26C2">
      <w:pPr>
        <w:pStyle w:val="ListParagraph"/>
      </w:pPr>
    </w:p>
    <w:p w14:paraId="1803731F" w14:textId="77777777" w:rsidR="008B26C2" w:rsidRDefault="008B26C2" w:rsidP="008B26C2">
      <w:pPr>
        <w:pStyle w:val="ListParagraph"/>
      </w:pPr>
    </w:p>
    <w:p w14:paraId="57641B8A" w14:textId="77777777" w:rsidR="008B26C2" w:rsidRDefault="008B26C2" w:rsidP="008B26C2">
      <w:pPr>
        <w:pStyle w:val="ListParagraph"/>
      </w:pPr>
    </w:p>
    <w:p w14:paraId="4863EB49" w14:textId="492FEAE9" w:rsidR="005C6929" w:rsidRDefault="005C6929" w:rsidP="008B26C2">
      <w:pPr>
        <w:pStyle w:val="ListParagraph"/>
        <w:numPr>
          <w:ilvl w:val="0"/>
          <w:numId w:val="2"/>
        </w:numPr>
      </w:pPr>
      <w:r>
        <w:t>Describe what the symbols in the diagram below mean:</w:t>
      </w:r>
    </w:p>
    <w:p w14:paraId="2BBD2EFB" w14:textId="77777777" w:rsidR="005C6929" w:rsidRDefault="005C6929" w:rsidP="005C6929">
      <w:pPr>
        <w:pStyle w:val="ListParagraph"/>
      </w:pPr>
    </w:p>
    <w:p w14:paraId="13C01F04" w14:textId="6D035466" w:rsidR="005C6929" w:rsidRDefault="005C6929" w:rsidP="005C6929">
      <w:pPr>
        <w:pStyle w:val="ListParagraph"/>
        <w:ind w:firstLine="3600"/>
      </w:pPr>
      <w:r>
        <w:rPr>
          <w:noProof/>
        </w:rPr>
        <w:drawing>
          <wp:inline distT="0" distB="0" distL="0" distR="0" wp14:anchorId="5B2E1FF6" wp14:editId="4018FD71">
            <wp:extent cx="2887863" cy="1466850"/>
            <wp:effectExtent l="0" t="0" r="8255" b="635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39" cy="146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28909" w14:textId="77777777" w:rsidR="005C6929" w:rsidRDefault="005C6929" w:rsidP="005C6929">
      <w:pPr>
        <w:pStyle w:val="ListParagraph"/>
      </w:pPr>
    </w:p>
    <w:p w14:paraId="60FFFB07" w14:textId="77777777" w:rsidR="005C6929" w:rsidRDefault="005C6929" w:rsidP="005C6929">
      <w:pPr>
        <w:pStyle w:val="ListParagraph"/>
      </w:pPr>
    </w:p>
    <w:p w14:paraId="0221F107" w14:textId="77777777" w:rsidR="005C6929" w:rsidRDefault="005C6929" w:rsidP="005C6929"/>
    <w:p w14:paraId="7B97DDDA" w14:textId="1CEF3E3C" w:rsidR="008B26C2" w:rsidRDefault="007B5F79" w:rsidP="008B26C2">
      <w:pPr>
        <w:pStyle w:val="ListParagraph"/>
        <w:numPr>
          <w:ilvl w:val="0"/>
          <w:numId w:val="2"/>
        </w:numPr>
      </w:pPr>
      <w:r>
        <w:t>Restate the sentence below as a conditional statement.  Then, write its converse, inverse, and contrapositive:</w:t>
      </w:r>
    </w:p>
    <w:p w14:paraId="2133449D" w14:textId="77777777" w:rsidR="007B5F79" w:rsidRDefault="007B5F79" w:rsidP="007B5F79">
      <w:pPr>
        <w:pStyle w:val="ListParagraph"/>
      </w:pPr>
    </w:p>
    <w:p w14:paraId="46DBF315" w14:textId="6EBC53B7" w:rsidR="007B5F79" w:rsidRPr="00D31BDC" w:rsidRDefault="00AC6A5A" w:rsidP="007B5F79">
      <w:pPr>
        <w:pStyle w:val="ListParagraph"/>
        <w:ind w:left="2160"/>
        <w:rPr>
          <w:rFonts w:ascii="Apple Casual" w:hAnsi="Apple Casual"/>
          <w:sz w:val="28"/>
          <w:szCs w:val="28"/>
        </w:rPr>
      </w:pPr>
      <w:r w:rsidRPr="00D31BDC">
        <w:rPr>
          <w:rFonts w:ascii="Apple Casual" w:hAnsi="Apple Casual"/>
          <w:sz w:val="28"/>
          <w:szCs w:val="28"/>
        </w:rPr>
        <w:t xml:space="preserve">Mr. </w:t>
      </w:r>
      <w:proofErr w:type="spellStart"/>
      <w:r w:rsidRPr="00D31BDC">
        <w:rPr>
          <w:rFonts w:ascii="Apple Casual" w:hAnsi="Apple Casual"/>
          <w:sz w:val="28"/>
          <w:szCs w:val="28"/>
        </w:rPr>
        <w:t>Aidi</w:t>
      </w:r>
      <w:proofErr w:type="spellEnd"/>
      <w:r w:rsidRPr="00D31BDC">
        <w:rPr>
          <w:rFonts w:ascii="Apple Casual" w:hAnsi="Apple Casual"/>
          <w:sz w:val="28"/>
          <w:szCs w:val="28"/>
        </w:rPr>
        <w:t xml:space="preserve"> is not funny</w:t>
      </w:r>
      <w:r w:rsidR="007B5F79" w:rsidRPr="00D31BDC">
        <w:rPr>
          <w:rFonts w:ascii="Apple Casual" w:hAnsi="Apple Casual"/>
          <w:sz w:val="28"/>
          <w:szCs w:val="28"/>
        </w:rPr>
        <w:t>!</w:t>
      </w:r>
    </w:p>
    <w:p w14:paraId="7F09415F" w14:textId="77777777" w:rsidR="007B5F79" w:rsidRDefault="007B5F79" w:rsidP="007B5F79">
      <w:pPr>
        <w:pStyle w:val="ListParagraph"/>
      </w:pPr>
    </w:p>
    <w:p w14:paraId="64022078" w14:textId="77777777" w:rsidR="005F60CA" w:rsidRDefault="005F60CA" w:rsidP="007B5F79">
      <w:pPr>
        <w:pStyle w:val="ListParagraph"/>
      </w:pPr>
    </w:p>
    <w:p w14:paraId="40A48132" w14:textId="77777777" w:rsidR="005F60CA" w:rsidRDefault="005F60CA" w:rsidP="007B5F79">
      <w:pPr>
        <w:pStyle w:val="ListParagraph"/>
      </w:pPr>
    </w:p>
    <w:p w14:paraId="211DC410" w14:textId="73923310" w:rsidR="007B5F79" w:rsidRDefault="007B5F79" w:rsidP="007B5F79">
      <w:pPr>
        <w:pStyle w:val="ListParagraph"/>
      </w:pPr>
      <w:r w:rsidRPr="004209FC">
        <w:rPr>
          <w:u w:val="single"/>
        </w:rPr>
        <w:t>Conditional</w:t>
      </w:r>
      <w:r>
        <w:t>:</w:t>
      </w:r>
    </w:p>
    <w:p w14:paraId="55C4A246" w14:textId="77777777" w:rsidR="007B5F79" w:rsidRDefault="007B5F79" w:rsidP="007B5F79">
      <w:pPr>
        <w:pStyle w:val="ListParagraph"/>
      </w:pPr>
    </w:p>
    <w:p w14:paraId="4ABDF2A2" w14:textId="77777777" w:rsidR="007B5F79" w:rsidRDefault="007B5F79" w:rsidP="007B5F79">
      <w:pPr>
        <w:pStyle w:val="ListParagraph"/>
      </w:pPr>
    </w:p>
    <w:p w14:paraId="74121A93" w14:textId="77777777" w:rsidR="007B5F79" w:rsidRDefault="007B5F79" w:rsidP="007B5F79">
      <w:pPr>
        <w:pStyle w:val="ListParagraph"/>
      </w:pPr>
    </w:p>
    <w:p w14:paraId="75925E8D" w14:textId="30C64955" w:rsidR="007B5F79" w:rsidRDefault="004209FC" w:rsidP="007B5F79">
      <w:pPr>
        <w:pStyle w:val="ListParagraph"/>
      </w:pPr>
      <w:r w:rsidRPr="004209FC">
        <w:rPr>
          <w:u w:val="single"/>
        </w:rPr>
        <w:t>Converse</w:t>
      </w:r>
      <w:r>
        <w:t>:</w:t>
      </w:r>
    </w:p>
    <w:p w14:paraId="45BE4E15" w14:textId="77777777" w:rsidR="004209FC" w:rsidRDefault="004209FC" w:rsidP="007B5F79">
      <w:pPr>
        <w:pStyle w:val="ListParagraph"/>
      </w:pPr>
    </w:p>
    <w:p w14:paraId="41F80337" w14:textId="77777777" w:rsidR="004209FC" w:rsidRDefault="004209FC" w:rsidP="007B5F79">
      <w:pPr>
        <w:pStyle w:val="ListParagraph"/>
      </w:pPr>
    </w:p>
    <w:p w14:paraId="46D259A5" w14:textId="77777777" w:rsidR="004209FC" w:rsidRDefault="004209FC" w:rsidP="007B5F79">
      <w:pPr>
        <w:pStyle w:val="ListParagraph"/>
      </w:pPr>
    </w:p>
    <w:p w14:paraId="62A03DCE" w14:textId="37DB13E4" w:rsidR="004209FC" w:rsidRDefault="004209FC" w:rsidP="007B5F79">
      <w:pPr>
        <w:pStyle w:val="ListParagraph"/>
      </w:pPr>
      <w:r w:rsidRPr="004209FC">
        <w:rPr>
          <w:u w:val="single"/>
        </w:rPr>
        <w:t>Inverse</w:t>
      </w:r>
      <w:r>
        <w:t>:</w:t>
      </w:r>
    </w:p>
    <w:p w14:paraId="386FE619" w14:textId="77777777" w:rsidR="004209FC" w:rsidRDefault="004209FC" w:rsidP="007B5F79">
      <w:pPr>
        <w:pStyle w:val="ListParagraph"/>
      </w:pPr>
    </w:p>
    <w:p w14:paraId="0EC5EB42" w14:textId="77777777" w:rsidR="004209FC" w:rsidRDefault="004209FC" w:rsidP="007B5F79">
      <w:pPr>
        <w:pStyle w:val="ListParagraph"/>
      </w:pPr>
    </w:p>
    <w:p w14:paraId="6A96DE41" w14:textId="77777777" w:rsidR="004209FC" w:rsidRDefault="004209FC" w:rsidP="007B5F79">
      <w:pPr>
        <w:pStyle w:val="ListParagraph"/>
      </w:pPr>
    </w:p>
    <w:p w14:paraId="38D947F1" w14:textId="02A9CAB6" w:rsidR="004209FC" w:rsidRDefault="004209FC" w:rsidP="007B5F79">
      <w:pPr>
        <w:pStyle w:val="ListParagraph"/>
      </w:pPr>
      <w:r w:rsidRPr="004209FC">
        <w:rPr>
          <w:u w:val="single"/>
        </w:rPr>
        <w:t>Contrapositive</w:t>
      </w:r>
      <w:r>
        <w:t>:</w:t>
      </w:r>
    </w:p>
    <w:p w14:paraId="0DF758AE" w14:textId="77777777" w:rsidR="007B5F79" w:rsidRDefault="007B5F79" w:rsidP="007B5F79">
      <w:pPr>
        <w:pStyle w:val="ListParagraph"/>
      </w:pPr>
    </w:p>
    <w:p w14:paraId="65D9638A" w14:textId="77777777" w:rsidR="007B5F79" w:rsidRDefault="007B5F79" w:rsidP="004209FC"/>
    <w:p w14:paraId="5FCC96A6" w14:textId="77777777" w:rsidR="007B5F79" w:rsidRDefault="007B5F79" w:rsidP="007B5F79">
      <w:pPr>
        <w:pStyle w:val="ListParagraph"/>
      </w:pPr>
    </w:p>
    <w:p w14:paraId="46BC3F43" w14:textId="77777777" w:rsidR="007B5F79" w:rsidRDefault="007B5F79" w:rsidP="007B5F79">
      <w:pPr>
        <w:pStyle w:val="ListParagraph"/>
      </w:pPr>
    </w:p>
    <w:p w14:paraId="3ED3C8D4" w14:textId="77777777" w:rsidR="007B5F79" w:rsidRDefault="007B5F79" w:rsidP="007B5F79">
      <w:pPr>
        <w:pStyle w:val="ListParagraph"/>
      </w:pPr>
    </w:p>
    <w:p w14:paraId="139F5E47" w14:textId="77777777" w:rsidR="00CF54FF" w:rsidRDefault="00CF54FF" w:rsidP="007B5F79">
      <w:pPr>
        <w:pStyle w:val="ListParagraph"/>
      </w:pPr>
      <w:bookmarkStart w:id="0" w:name="_GoBack"/>
      <w:bookmarkEnd w:id="0"/>
    </w:p>
    <w:p w14:paraId="523D839F" w14:textId="0B5658B4" w:rsidR="007B5F79" w:rsidRDefault="004209FC" w:rsidP="008B26C2">
      <w:pPr>
        <w:pStyle w:val="ListParagraph"/>
        <w:numPr>
          <w:ilvl w:val="0"/>
          <w:numId w:val="2"/>
        </w:numPr>
      </w:pPr>
      <w:r>
        <w:t>Use symbolic notation to express the exact same statements you made above:</w:t>
      </w:r>
    </w:p>
    <w:p w14:paraId="6E77F747" w14:textId="77777777" w:rsidR="004209FC" w:rsidRDefault="004209FC" w:rsidP="004209FC">
      <w:pPr>
        <w:pStyle w:val="ListParagraph"/>
      </w:pPr>
    </w:p>
    <w:p w14:paraId="374C46CE" w14:textId="77777777" w:rsidR="004209FC" w:rsidRDefault="004209FC" w:rsidP="004209FC">
      <w:pPr>
        <w:pStyle w:val="ListParagraph"/>
      </w:pPr>
    </w:p>
    <w:p w14:paraId="4155E7FF" w14:textId="77777777" w:rsidR="004209FC" w:rsidRDefault="004209FC" w:rsidP="004209FC">
      <w:pPr>
        <w:pStyle w:val="ListParagraph"/>
      </w:pPr>
    </w:p>
    <w:p w14:paraId="04452960" w14:textId="77777777" w:rsidR="004209FC" w:rsidRDefault="004209FC" w:rsidP="004209FC">
      <w:pPr>
        <w:pStyle w:val="ListParagraph"/>
      </w:pPr>
      <w:r w:rsidRPr="004209FC">
        <w:rPr>
          <w:u w:val="single"/>
        </w:rPr>
        <w:t>Conditional</w:t>
      </w:r>
      <w:r>
        <w:t>:</w:t>
      </w:r>
    </w:p>
    <w:p w14:paraId="6C5107DD" w14:textId="77777777" w:rsidR="004209FC" w:rsidRDefault="004209FC" w:rsidP="004209FC">
      <w:pPr>
        <w:pStyle w:val="ListParagraph"/>
      </w:pPr>
    </w:p>
    <w:p w14:paraId="7BA787C4" w14:textId="77777777" w:rsidR="004209FC" w:rsidRDefault="004209FC" w:rsidP="004209FC">
      <w:pPr>
        <w:pStyle w:val="ListParagraph"/>
      </w:pPr>
    </w:p>
    <w:p w14:paraId="65106C5A" w14:textId="77777777" w:rsidR="004209FC" w:rsidRDefault="004209FC" w:rsidP="004209FC">
      <w:pPr>
        <w:pStyle w:val="ListParagraph"/>
      </w:pPr>
    </w:p>
    <w:p w14:paraId="4219A62A" w14:textId="77777777" w:rsidR="004209FC" w:rsidRDefault="004209FC" w:rsidP="004209FC">
      <w:pPr>
        <w:pStyle w:val="ListParagraph"/>
      </w:pPr>
      <w:r w:rsidRPr="004209FC">
        <w:rPr>
          <w:u w:val="single"/>
        </w:rPr>
        <w:t>Converse</w:t>
      </w:r>
      <w:r>
        <w:t>:</w:t>
      </w:r>
    </w:p>
    <w:p w14:paraId="6D08818E" w14:textId="77777777" w:rsidR="004209FC" w:rsidRDefault="004209FC" w:rsidP="004209FC">
      <w:pPr>
        <w:pStyle w:val="ListParagraph"/>
      </w:pPr>
    </w:p>
    <w:p w14:paraId="7A5F1ECA" w14:textId="77777777" w:rsidR="004209FC" w:rsidRDefault="004209FC" w:rsidP="004209FC">
      <w:pPr>
        <w:pStyle w:val="ListParagraph"/>
      </w:pPr>
    </w:p>
    <w:p w14:paraId="2E2D357A" w14:textId="77777777" w:rsidR="004209FC" w:rsidRDefault="004209FC" w:rsidP="004209FC">
      <w:pPr>
        <w:pStyle w:val="ListParagraph"/>
      </w:pPr>
    </w:p>
    <w:p w14:paraId="17695A2C" w14:textId="77777777" w:rsidR="004209FC" w:rsidRDefault="004209FC" w:rsidP="004209FC">
      <w:pPr>
        <w:pStyle w:val="ListParagraph"/>
      </w:pPr>
      <w:r w:rsidRPr="004209FC">
        <w:rPr>
          <w:u w:val="single"/>
        </w:rPr>
        <w:t>Inverse</w:t>
      </w:r>
      <w:r>
        <w:t>:</w:t>
      </w:r>
    </w:p>
    <w:p w14:paraId="3FB4FD16" w14:textId="77777777" w:rsidR="004209FC" w:rsidRDefault="004209FC" w:rsidP="004209FC">
      <w:pPr>
        <w:pStyle w:val="ListParagraph"/>
      </w:pPr>
    </w:p>
    <w:p w14:paraId="1D5E0A30" w14:textId="77777777" w:rsidR="004209FC" w:rsidRDefault="004209FC" w:rsidP="004209FC">
      <w:pPr>
        <w:pStyle w:val="ListParagraph"/>
      </w:pPr>
    </w:p>
    <w:p w14:paraId="3BB99B12" w14:textId="77777777" w:rsidR="004209FC" w:rsidRDefault="004209FC" w:rsidP="004209FC">
      <w:pPr>
        <w:pStyle w:val="ListParagraph"/>
      </w:pPr>
    </w:p>
    <w:p w14:paraId="5A7ECDE4" w14:textId="77777777" w:rsidR="004209FC" w:rsidRDefault="004209FC" w:rsidP="004209FC">
      <w:pPr>
        <w:pStyle w:val="ListParagraph"/>
      </w:pPr>
      <w:r w:rsidRPr="004209FC">
        <w:rPr>
          <w:u w:val="single"/>
        </w:rPr>
        <w:t>Contrapositive</w:t>
      </w:r>
      <w:r>
        <w:t>:</w:t>
      </w:r>
    </w:p>
    <w:p w14:paraId="4DAD8130" w14:textId="77777777" w:rsidR="004209FC" w:rsidRDefault="004209FC" w:rsidP="004209FC">
      <w:pPr>
        <w:pStyle w:val="ListParagraph"/>
      </w:pPr>
    </w:p>
    <w:p w14:paraId="1441F4B8" w14:textId="77777777" w:rsidR="004209FC" w:rsidRDefault="004209FC" w:rsidP="004209FC"/>
    <w:p w14:paraId="0A95B940" w14:textId="77777777" w:rsidR="004209FC" w:rsidRPr="00862045" w:rsidRDefault="004209FC" w:rsidP="004209FC">
      <w:pPr>
        <w:pStyle w:val="ListParagraph"/>
      </w:pPr>
    </w:p>
    <w:sectPr w:rsidR="004209FC" w:rsidRPr="00862045" w:rsidSect="005C6929">
      <w:pgSz w:w="12240" w:h="15840"/>
      <w:pgMar w:top="63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4134"/>
    <w:multiLevelType w:val="hybridMultilevel"/>
    <w:tmpl w:val="870EC8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D67B9"/>
    <w:multiLevelType w:val="hybridMultilevel"/>
    <w:tmpl w:val="7046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14"/>
    <w:rsid w:val="00011D15"/>
    <w:rsid w:val="001254C3"/>
    <w:rsid w:val="00391220"/>
    <w:rsid w:val="004209FC"/>
    <w:rsid w:val="005C6929"/>
    <w:rsid w:val="005F60CA"/>
    <w:rsid w:val="006C6FDB"/>
    <w:rsid w:val="007B5F79"/>
    <w:rsid w:val="00824B07"/>
    <w:rsid w:val="00862045"/>
    <w:rsid w:val="008B26C2"/>
    <w:rsid w:val="00936365"/>
    <w:rsid w:val="00A44ABD"/>
    <w:rsid w:val="00AC6A5A"/>
    <w:rsid w:val="00B96B14"/>
    <w:rsid w:val="00CF54FF"/>
    <w:rsid w:val="00D31B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290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4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4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125</Words>
  <Characters>716</Characters>
  <Application>Microsoft Macintosh Word</Application>
  <DocSecurity>0</DocSecurity>
  <Lines>5</Lines>
  <Paragraphs>1</Paragraphs>
  <ScaleCrop>false</ScaleCrop>
  <Company>Gateway Public Schools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15</cp:revision>
  <dcterms:created xsi:type="dcterms:W3CDTF">2014-10-27T03:45:00Z</dcterms:created>
  <dcterms:modified xsi:type="dcterms:W3CDTF">2014-10-27T04:39:00Z</dcterms:modified>
</cp:coreProperties>
</file>